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767407" w14:textId="246D9546" w:rsidR="00062D66" w:rsidRDefault="006B1584" w:rsidP="00062D66">
      <w:pPr>
        <w:rPr>
          <w:rFonts w:ascii="Arial" w:hAnsi="Arial" w:cs="Arial"/>
          <w:sz w:val="22"/>
        </w:rPr>
      </w:pPr>
      <w:r>
        <w:rPr>
          <w:rFonts w:ascii="Arial" w:hAnsi="Arial" w:cs="Arial"/>
          <w:szCs w:val="28"/>
        </w:rPr>
        <w:t>Supplemental</w:t>
      </w:r>
      <w:r w:rsidR="009C7D78">
        <w:rPr>
          <w:rFonts w:ascii="Arial" w:hAnsi="Arial" w:cs="Arial"/>
          <w:szCs w:val="28"/>
        </w:rPr>
        <w:t xml:space="preserve"> material for </w:t>
      </w:r>
      <w:r w:rsidR="00D403CC" w:rsidRPr="00D403CC">
        <w:rPr>
          <w:rFonts w:ascii="Arial" w:hAnsi="Arial" w:cs="Arial"/>
          <w:szCs w:val="28"/>
        </w:rPr>
        <w:t>Duetta -  a modest-cost, transmission-line speaker</w:t>
      </w:r>
      <w:r>
        <w:rPr>
          <w:rFonts w:ascii="Arial" w:hAnsi="Arial" w:cs="Arial"/>
          <w:szCs w:val="28"/>
        </w:rPr>
        <w:t xml:space="preserve"> by </w:t>
      </w:r>
    </w:p>
    <w:p w14:paraId="3FD46DE9" w14:textId="2035FEA3" w:rsidR="00D31E42" w:rsidRPr="006B1584" w:rsidRDefault="00000000" w:rsidP="00062D66">
      <w:pPr>
        <w:rPr>
          <w:rFonts w:ascii="Arial" w:hAnsi="Arial" w:cs="Arial"/>
          <w:sz w:val="22"/>
        </w:rPr>
      </w:pPr>
      <w:r w:rsidRPr="006B1584">
        <w:rPr>
          <w:rFonts w:ascii="Arial" w:hAnsi="Arial" w:cs="Arial"/>
          <w:sz w:val="22"/>
        </w:rPr>
        <w:t xml:space="preserve">Paul Kittinger </w:t>
      </w:r>
    </w:p>
    <w:p w14:paraId="53894714" w14:textId="77777777" w:rsidR="00D31E42" w:rsidRDefault="00D31E42">
      <w:pPr>
        <w:jc w:val="center"/>
        <w:rPr>
          <w:rFonts w:ascii="Arial" w:hAnsi="Arial" w:cs="Arial"/>
          <w:sz w:val="22"/>
        </w:rPr>
      </w:pPr>
    </w:p>
    <w:p w14:paraId="6ADFA446" w14:textId="77777777" w:rsidR="00BD73B3" w:rsidRDefault="00BD73B3" w:rsidP="006D3390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The following are the drawings and cutting plan for the Duetta transmission line speaker by Paul Kittinger.</w:t>
      </w:r>
    </w:p>
    <w:p w14:paraId="70D695EB" w14:textId="77777777" w:rsidR="00D31E42" w:rsidRDefault="00D31E42">
      <w:pPr>
        <w:rPr>
          <w:rFonts w:ascii="Arial" w:hAnsi="Arial" w:cs="Arial"/>
          <w:b/>
          <w:bCs/>
          <w:sz w:val="20"/>
          <w:u w:val="single"/>
        </w:rPr>
      </w:pPr>
    </w:p>
    <w:p w14:paraId="734253A0" w14:textId="5660F082" w:rsidR="00D31E42" w:rsidRDefault="00116FA3" w:rsidP="00F07417">
      <w:pPr>
        <w:numPr>
          <w:ilvl w:val="0"/>
          <w:numId w:val="1"/>
        </w:numPr>
        <w:rPr>
          <w:rFonts w:ascii="Arial" w:hAnsi="Arial" w:cs="Arial"/>
          <w:sz w:val="20"/>
        </w:rPr>
      </w:pPr>
      <w:r w:rsidRPr="001F674C">
        <w:rPr>
          <w:rFonts w:ascii="Arial" w:hAnsi="Arial" w:cs="Arial"/>
          <w:sz w:val="20"/>
        </w:rPr>
        <w:t>Fig</w:t>
      </w:r>
      <w:r w:rsidR="00051D9F">
        <w:rPr>
          <w:rFonts w:ascii="Arial" w:hAnsi="Arial" w:cs="Arial"/>
          <w:sz w:val="20"/>
        </w:rPr>
        <w:t>ure</w:t>
      </w:r>
      <w:r w:rsidRPr="001F674C">
        <w:rPr>
          <w:rFonts w:ascii="Arial" w:hAnsi="Arial" w:cs="Arial"/>
          <w:sz w:val="20"/>
        </w:rPr>
        <w:t xml:space="preserve"> </w:t>
      </w:r>
      <w:r w:rsidR="00051D9F">
        <w:rPr>
          <w:rFonts w:ascii="Arial" w:hAnsi="Arial" w:cs="Arial"/>
          <w:sz w:val="20"/>
        </w:rPr>
        <w:t>A</w:t>
      </w:r>
      <w:r w:rsidRPr="001F674C">
        <w:rPr>
          <w:rFonts w:ascii="Arial" w:hAnsi="Arial" w:cs="Arial"/>
          <w:sz w:val="20"/>
        </w:rPr>
        <w:t xml:space="preserve"> shows the crossover assembly layout. The base board is 7”x </w:t>
      </w:r>
      <w:r w:rsidR="001F674C" w:rsidRPr="001F674C">
        <w:rPr>
          <w:rFonts w:ascii="Arial" w:hAnsi="Arial" w:cs="Arial"/>
          <w:sz w:val="20"/>
        </w:rPr>
        <w:t>5-1/4”</w:t>
      </w:r>
      <w:r w:rsidR="001F674C">
        <w:rPr>
          <w:rFonts w:ascii="Arial" w:hAnsi="Arial" w:cs="Arial"/>
          <w:sz w:val="20"/>
        </w:rPr>
        <w:t xml:space="preserve"> The circuit is shown in </w:t>
      </w:r>
      <w:r w:rsidR="00051D9F">
        <w:rPr>
          <w:rFonts w:ascii="Arial" w:hAnsi="Arial" w:cs="Arial"/>
          <w:sz w:val="20"/>
        </w:rPr>
        <w:t>Figure 4</w:t>
      </w:r>
      <w:r w:rsidR="001F674C">
        <w:rPr>
          <w:rFonts w:ascii="Arial" w:hAnsi="Arial" w:cs="Arial"/>
          <w:sz w:val="20"/>
        </w:rPr>
        <w:t xml:space="preserve"> in the published </w:t>
      </w:r>
      <w:r w:rsidR="00051D9F">
        <w:rPr>
          <w:rFonts w:ascii="Arial" w:hAnsi="Arial" w:cs="Arial"/>
          <w:sz w:val="20"/>
        </w:rPr>
        <w:t>article.</w:t>
      </w:r>
    </w:p>
    <w:p w14:paraId="0FC032F5" w14:textId="0918943A" w:rsidR="00B74AA3" w:rsidRDefault="00B74AA3" w:rsidP="00F07417">
      <w:pPr>
        <w:numPr>
          <w:ilvl w:val="0"/>
          <w:numId w:val="1"/>
        </w:numPr>
        <w:rPr>
          <w:rFonts w:ascii="Arial" w:hAnsi="Arial" w:cs="Arial"/>
          <w:sz w:val="20"/>
        </w:rPr>
      </w:pPr>
      <w:r w:rsidRPr="00F07417">
        <w:rPr>
          <w:rFonts w:ascii="Arial" w:hAnsi="Arial" w:cs="Arial"/>
          <w:sz w:val="20"/>
        </w:rPr>
        <w:t>Fig</w:t>
      </w:r>
      <w:r w:rsidR="00051D9F">
        <w:rPr>
          <w:rFonts w:ascii="Arial" w:hAnsi="Arial" w:cs="Arial"/>
          <w:sz w:val="20"/>
        </w:rPr>
        <w:t>ure B</w:t>
      </w:r>
      <w:r w:rsidRPr="00F07417">
        <w:rPr>
          <w:rFonts w:ascii="Arial" w:hAnsi="Arial" w:cs="Arial"/>
          <w:sz w:val="20"/>
        </w:rPr>
        <w:t xml:space="preserve"> shows the enclosure </w:t>
      </w:r>
      <w:r w:rsidR="00051D9F" w:rsidRPr="00F07417">
        <w:rPr>
          <w:rFonts w:ascii="Arial" w:hAnsi="Arial" w:cs="Arial"/>
          <w:sz w:val="20"/>
        </w:rPr>
        <w:t>construction</w:t>
      </w:r>
      <w:r w:rsidR="00051D9F">
        <w:rPr>
          <w:rFonts w:ascii="Arial" w:hAnsi="Arial" w:cs="Arial"/>
          <w:sz w:val="20"/>
        </w:rPr>
        <w:t>.</w:t>
      </w:r>
    </w:p>
    <w:p w14:paraId="17470764" w14:textId="0DD56247" w:rsidR="00F07417" w:rsidRPr="009C7D78" w:rsidRDefault="009C7D78" w:rsidP="009C7D78">
      <w:pPr>
        <w:numPr>
          <w:ilvl w:val="0"/>
          <w:numId w:val="1"/>
        </w:numPr>
        <w:rPr>
          <w:rFonts w:ascii="Arial" w:hAnsi="Arial" w:cs="Arial"/>
          <w:sz w:val="20"/>
        </w:rPr>
      </w:pPr>
      <w:r w:rsidRPr="009C7D78">
        <w:rPr>
          <w:rFonts w:ascii="Arial" w:hAnsi="Arial" w:cs="Arial"/>
          <w:sz w:val="20"/>
        </w:rPr>
        <w:t>Fig</w:t>
      </w:r>
      <w:r w:rsidR="00051D9F">
        <w:rPr>
          <w:rFonts w:ascii="Arial" w:hAnsi="Arial" w:cs="Arial"/>
          <w:sz w:val="20"/>
        </w:rPr>
        <w:t>ure C</w:t>
      </w:r>
      <w:r w:rsidRPr="009C7D78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>shows the b</w:t>
      </w:r>
      <w:r w:rsidRPr="009C7D78">
        <w:rPr>
          <w:rFonts w:ascii="Arial" w:hAnsi="Arial" w:cs="Arial"/>
          <w:sz w:val="20"/>
        </w:rPr>
        <w:t>oard cutting plan</w:t>
      </w:r>
      <w:r>
        <w:rPr>
          <w:rFonts w:ascii="Arial" w:hAnsi="Arial" w:cs="Arial"/>
          <w:sz w:val="20"/>
        </w:rPr>
        <w:t>.</w:t>
      </w:r>
    </w:p>
    <w:p w14:paraId="4F579D7C" w14:textId="77777777" w:rsidR="001F674C" w:rsidRDefault="001F674C">
      <w:pPr>
        <w:rPr>
          <w:rFonts w:ascii="Arial" w:hAnsi="Arial" w:cs="Arial"/>
          <w:b/>
          <w:bCs/>
          <w:sz w:val="20"/>
          <w:u w:val="single"/>
        </w:rPr>
      </w:pPr>
    </w:p>
    <w:p w14:paraId="19673B28" w14:textId="77777777" w:rsidR="00D31E42" w:rsidRDefault="00D31E42">
      <w:pPr>
        <w:rPr>
          <w:rFonts w:ascii="Arial" w:hAnsi="Arial" w:cs="Arial"/>
          <w:b/>
          <w:bCs/>
          <w:sz w:val="20"/>
        </w:rPr>
      </w:pPr>
    </w:p>
    <w:p w14:paraId="692FE9BC" w14:textId="3995EB8F" w:rsidR="00D31E42" w:rsidRDefault="00051D9F">
      <w:pPr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sz w:val="20"/>
        </w:rPr>
        <w:pict w14:anchorId="09C6DD2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5.5pt;height:235.5pt">
            <v:imagedata r:id="rId7" o:title=""/>
          </v:shape>
        </w:pict>
      </w:r>
    </w:p>
    <w:p w14:paraId="477AA8F6" w14:textId="47B0C14E" w:rsidR="00FC5B71" w:rsidRDefault="00FC5B71">
      <w:pPr>
        <w:rPr>
          <w:rFonts w:ascii="Arial" w:hAnsi="Arial" w:cs="Arial"/>
          <w:b/>
          <w:bCs/>
          <w:sz w:val="20"/>
        </w:rPr>
      </w:pPr>
    </w:p>
    <w:p w14:paraId="62F4A24E" w14:textId="4E7765FA" w:rsidR="00FC5B71" w:rsidRDefault="001F674C">
      <w:pPr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sz w:val="20"/>
        </w:rPr>
        <w:t>Fig</w:t>
      </w:r>
      <w:r w:rsidR="00051D9F">
        <w:rPr>
          <w:rFonts w:ascii="Arial" w:hAnsi="Arial" w:cs="Arial"/>
          <w:b/>
          <w:bCs/>
          <w:sz w:val="20"/>
        </w:rPr>
        <w:t>ure A</w:t>
      </w:r>
      <w:r>
        <w:rPr>
          <w:rFonts w:ascii="Arial" w:hAnsi="Arial" w:cs="Arial"/>
          <w:b/>
          <w:bCs/>
          <w:sz w:val="20"/>
        </w:rPr>
        <w:t xml:space="preserve"> </w:t>
      </w:r>
      <w:r w:rsidR="00612B19">
        <w:rPr>
          <w:rFonts w:ascii="Arial" w:hAnsi="Arial" w:cs="Arial"/>
          <w:b/>
          <w:bCs/>
          <w:sz w:val="20"/>
        </w:rPr>
        <w:t>–</w:t>
      </w:r>
      <w:r>
        <w:rPr>
          <w:rFonts w:ascii="Arial" w:hAnsi="Arial" w:cs="Arial"/>
          <w:b/>
          <w:bCs/>
          <w:sz w:val="20"/>
        </w:rPr>
        <w:t xml:space="preserve"> </w:t>
      </w:r>
      <w:r w:rsidR="00612B19">
        <w:rPr>
          <w:rFonts w:ascii="Arial" w:hAnsi="Arial" w:cs="Arial"/>
          <w:b/>
          <w:bCs/>
          <w:sz w:val="20"/>
        </w:rPr>
        <w:t>Crossover assembly</w:t>
      </w:r>
    </w:p>
    <w:p w14:paraId="6E26C775" w14:textId="77777777" w:rsidR="00D31E42" w:rsidRDefault="00D31E42">
      <w:pPr>
        <w:rPr>
          <w:rFonts w:ascii="Arial" w:hAnsi="Arial" w:cs="Arial"/>
          <w:b/>
          <w:bCs/>
          <w:sz w:val="20"/>
        </w:rPr>
      </w:pPr>
    </w:p>
    <w:p w14:paraId="60BEBE80" w14:textId="77777777" w:rsidR="00D31E42" w:rsidRDefault="00D31E42">
      <w:pPr>
        <w:rPr>
          <w:rFonts w:ascii="Arial" w:hAnsi="Arial" w:cs="Arial"/>
          <w:b/>
          <w:bCs/>
          <w:sz w:val="20"/>
        </w:rPr>
      </w:pPr>
    </w:p>
    <w:p w14:paraId="109F1D07" w14:textId="77777777" w:rsidR="00D31E42" w:rsidRDefault="00D31E42">
      <w:pPr>
        <w:rPr>
          <w:rFonts w:ascii="Arial" w:hAnsi="Arial" w:cs="Arial"/>
          <w:b/>
          <w:bCs/>
          <w:sz w:val="20"/>
        </w:rPr>
      </w:pPr>
    </w:p>
    <w:p w14:paraId="432957EE" w14:textId="77777777" w:rsidR="00D31E42" w:rsidRDefault="00D31E42">
      <w:pPr>
        <w:rPr>
          <w:rFonts w:ascii="Arial" w:hAnsi="Arial" w:cs="Arial"/>
          <w:b/>
          <w:bCs/>
          <w:sz w:val="20"/>
        </w:rPr>
      </w:pPr>
    </w:p>
    <w:p w14:paraId="241F1CC1" w14:textId="77777777" w:rsidR="00D31E42" w:rsidRDefault="00D31E42">
      <w:pPr>
        <w:rPr>
          <w:rFonts w:ascii="Arial" w:hAnsi="Arial" w:cs="Arial"/>
          <w:b/>
          <w:bCs/>
          <w:sz w:val="20"/>
        </w:rPr>
      </w:pPr>
    </w:p>
    <w:p w14:paraId="589EE30A" w14:textId="77777777" w:rsidR="00D31E42" w:rsidRDefault="00D31E42">
      <w:pPr>
        <w:rPr>
          <w:rFonts w:ascii="Arial" w:hAnsi="Arial" w:cs="Arial"/>
          <w:b/>
          <w:bCs/>
          <w:sz w:val="20"/>
        </w:rPr>
      </w:pPr>
    </w:p>
    <w:p w14:paraId="6278E90C" w14:textId="77777777" w:rsidR="00D31E42" w:rsidRDefault="00D31E42">
      <w:pPr>
        <w:rPr>
          <w:rFonts w:ascii="Arial" w:hAnsi="Arial" w:cs="Arial"/>
          <w:b/>
          <w:bCs/>
          <w:sz w:val="20"/>
        </w:rPr>
      </w:pPr>
    </w:p>
    <w:p w14:paraId="53915936" w14:textId="77777777" w:rsidR="00D31E42" w:rsidRDefault="00D31E42">
      <w:pPr>
        <w:rPr>
          <w:rFonts w:ascii="Arial" w:hAnsi="Arial" w:cs="Arial"/>
          <w:b/>
          <w:bCs/>
          <w:sz w:val="20"/>
        </w:rPr>
      </w:pPr>
    </w:p>
    <w:p w14:paraId="0A183D05" w14:textId="77777777" w:rsidR="00D31E42" w:rsidRDefault="00D31E42">
      <w:pPr>
        <w:rPr>
          <w:rFonts w:ascii="Arial" w:hAnsi="Arial" w:cs="Arial"/>
          <w:b/>
          <w:bCs/>
          <w:sz w:val="20"/>
        </w:rPr>
      </w:pPr>
    </w:p>
    <w:p w14:paraId="5EE99878" w14:textId="77777777" w:rsidR="00D31E42" w:rsidRDefault="00D31E42">
      <w:pPr>
        <w:rPr>
          <w:rFonts w:ascii="Arial" w:hAnsi="Arial" w:cs="Arial"/>
          <w:b/>
          <w:bCs/>
          <w:sz w:val="20"/>
        </w:rPr>
      </w:pPr>
    </w:p>
    <w:p w14:paraId="428B2184" w14:textId="77777777" w:rsidR="00D31E42" w:rsidRDefault="00D31E42">
      <w:pPr>
        <w:rPr>
          <w:rFonts w:ascii="Arial" w:hAnsi="Arial" w:cs="Arial"/>
          <w:b/>
          <w:bCs/>
          <w:sz w:val="20"/>
        </w:rPr>
      </w:pPr>
    </w:p>
    <w:p w14:paraId="6E918A56" w14:textId="77777777" w:rsidR="00D31E42" w:rsidRDefault="00D31E42">
      <w:pPr>
        <w:rPr>
          <w:rFonts w:ascii="Arial" w:hAnsi="Arial" w:cs="Arial"/>
          <w:b/>
          <w:bCs/>
          <w:sz w:val="20"/>
        </w:rPr>
      </w:pPr>
    </w:p>
    <w:p w14:paraId="6074E6B9" w14:textId="77777777" w:rsidR="00D31E42" w:rsidRDefault="00D31E42">
      <w:pPr>
        <w:rPr>
          <w:rFonts w:ascii="Arial" w:hAnsi="Arial" w:cs="Arial"/>
          <w:b/>
          <w:bCs/>
          <w:sz w:val="20"/>
        </w:rPr>
      </w:pPr>
    </w:p>
    <w:p w14:paraId="7FC42D2E" w14:textId="77777777" w:rsidR="00D31E42" w:rsidRDefault="00D31E42">
      <w:pPr>
        <w:rPr>
          <w:rFonts w:ascii="Arial" w:hAnsi="Arial" w:cs="Arial"/>
          <w:b/>
          <w:bCs/>
          <w:sz w:val="20"/>
        </w:rPr>
      </w:pPr>
    </w:p>
    <w:p w14:paraId="24064615" w14:textId="77777777" w:rsidR="00D31E42" w:rsidRDefault="00D31E42">
      <w:pPr>
        <w:rPr>
          <w:rFonts w:ascii="Arial" w:hAnsi="Arial" w:cs="Arial"/>
          <w:b/>
          <w:bCs/>
          <w:sz w:val="20"/>
        </w:rPr>
      </w:pPr>
    </w:p>
    <w:p w14:paraId="1FBB5D96" w14:textId="77777777" w:rsidR="00D31E42" w:rsidRDefault="00D31E42">
      <w:pPr>
        <w:rPr>
          <w:rFonts w:ascii="Arial" w:hAnsi="Arial" w:cs="Arial"/>
          <w:b/>
          <w:bCs/>
          <w:sz w:val="20"/>
        </w:rPr>
      </w:pPr>
    </w:p>
    <w:p w14:paraId="720201AE" w14:textId="77777777" w:rsidR="00D31E42" w:rsidRDefault="00D31E42">
      <w:pPr>
        <w:rPr>
          <w:rFonts w:ascii="Arial" w:hAnsi="Arial" w:cs="Arial"/>
          <w:b/>
          <w:bCs/>
          <w:sz w:val="20"/>
        </w:rPr>
      </w:pPr>
    </w:p>
    <w:p w14:paraId="52076745" w14:textId="77777777" w:rsidR="00D31E42" w:rsidRDefault="00D31E42">
      <w:pPr>
        <w:rPr>
          <w:rFonts w:ascii="Arial" w:hAnsi="Arial" w:cs="Arial"/>
          <w:b/>
          <w:bCs/>
          <w:sz w:val="20"/>
        </w:rPr>
      </w:pPr>
    </w:p>
    <w:p w14:paraId="0111B409" w14:textId="77777777" w:rsidR="00D31E42" w:rsidRDefault="00D31E42">
      <w:pPr>
        <w:rPr>
          <w:rFonts w:ascii="Arial" w:hAnsi="Arial" w:cs="Arial"/>
          <w:b/>
          <w:bCs/>
          <w:sz w:val="20"/>
        </w:rPr>
      </w:pPr>
    </w:p>
    <w:p w14:paraId="1F347B50" w14:textId="77777777" w:rsidR="00D31E42" w:rsidRDefault="00D31E42">
      <w:pPr>
        <w:rPr>
          <w:rFonts w:ascii="Arial" w:hAnsi="Arial" w:cs="Arial"/>
          <w:b/>
          <w:bCs/>
          <w:sz w:val="20"/>
        </w:rPr>
      </w:pPr>
    </w:p>
    <w:p w14:paraId="3B6B6ED3" w14:textId="77777777" w:rsidR="00D31E42" w:rsidRDefault="00D31E42">
      <w:pPr>
        <w:rPr>
          <w:rFonts w:ascii="Arial" w:hAnsi="Arial" w:cs="Arial"/>
          <w:b/>
          <w:bCs/>
          <w:sz w:val="20"/>
        </w:rPr>
      </w:pPr>
    </w:p>
    <w:p w14:paraId="71FE0539" w14:textId="457EF617" w:rsidR="00D31E42" w:rsidRDefault="00051D9F">
      <w:pPr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sz w:val="20"/>
        </w:rPr>
        <w:lastRenderedPageBreak/>
        <w:pict w14:anchorId="00D67EAB">
          <v:shape id="_x0000_i1026" type="#_x0000_t75" style="width:375.75pt;height:609.75pt">
            <v:imagedata r:id="rId8" o:title=""/>
          </v:shape>
        </w:pict>
      </w:r>
    </w:p>
    <w:p w14:paraId="0B2D86B4" w14:textId="7D5C825D" w:rsidR="00290373" w:rsidRDefault="008A115C">
      <w:pPr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sz w:val="20"/>
        </w:rPr>
        <w:t>Fig</w:t>
      </w:r>
      <w:r w:rsidR="00051D9F">
        <w:rPr>
          <w:rFonts w:ascii="Arial" w:hAnsi="Arial" w:cs="Arial"/>
          <w:b/>
          <w:bCs/>
          <w:sz w:val="20"/>
        </w:rPr>
        <w:t>ure B</w:t>
      </w:r>
      <w:r>
        <w:rPr>
          <w:rFonts w:ascii="Arial" w:hAnsi="Arial" w:cs="Arial"/>
          <w:b/>
          <w:bCs/>
          <w:sz w:val="20"/>
        </w:rPr>
        <w:t xml:space="preserve"> – </w:t>
      </w:r>
      <w:r w:rsidR="00B74AA3">
        <w:rPr>
          <w:rFonts w:ascii="Arial" w:hAnsi="Arial" w:cs="Arial"/>
          <w:b/>
          <w:bCs/>
          <w:sz w:val="20"/>
        </w:rPr>
        <w:t>Duetta e</w:t>
      </w:r>
      <w:r>
        <w:rPr>
          <w:rFonts w:ascii="Arial" w:hAnsi="Arial" w:cs="Arial"/>
          <w:b/>
          <w:bCs/>
          <w:sz w:val="20"/>
        </w:rPr>
        <w:t>nclosure construction</w:t>
      </w:r>
    </w:p>
    <w:p w14:paraId="78C3BC0E" w14:textId="77777777" w:rsidR="00290373" w:rsidRDefault="00290373">
      <w:pPr>
        <w:rPr>
          <w:rFonts w:ascii="Arial" w:hAnsi="Arial" w:cs="Arial"/>
          <w:b/>
          <w:bCs/>
          <w:sz w:val="20"/>
        </w:rPr>
      </w:pPr>
    </w:p>
    <w:p w14:paraId="42D90FAB" w14:textId="77777777" w:rsidR="00290373" w:rsidRDefault="00290373">
      <w:pPr>
        <w:rPr>
          <w:rFonts w:ascii="Arial" w:hAnsi="Arial" w:cs="Arial"/>
          <w:b/>
          <w:bCs/>
          <w:sz w:val="20"/>
        </w:rPr>
      </w:pPr>
    </w:p>
    <w:p w14:paraId="391B40A3" w14:textId="31FF6D0D" w:rsidR="009C75F7" w:rsidRDefault="00051D9F">
      <w:pPr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sz w:val="20"/>
        </w:rPr>
        <w:lastRenderedPageBreak/>
        <w:pict w14:anchorId="3FC61879">
          <v:shape id="_x0000_i1027" type="#_x0000_t75" style="width:312pt;height:603.75pt">
            <v:imagedata r:id="rId9" o:title=""/>
          </v:shape>
        </w:pict>
      </w:r>
    </w:p>
    <w:p w14:paraId="0DD11E67" w14:textId="4E9E0BE3" w:rsidR="008A115C" w:rsidRDefault="008A115C">
      <w:pPr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sz w:val="20"/>
        </w:rPr>
        <w:t>Fig</w:t>
      </w:r>
      <w:r w:rsidR="00051D9F">
        <w:rPr>
          <w:rFonts w:ascii="Arial" w:hAnsi="Arial" w:cs="Arial"/>
          <w:b/>
          <w:bCs/>
          <w:sz w:val="20"/>
        </w:rPr>
        <w:t>ure C</w:t>
      </w:r>
      <w:r>
        <w:rPr>
          <w:rFonts w:ascii="Arial" w:hAnsi="Arial" w:cs="Arial"/>
          <w:b/>
          <w:bCs/>
          <w:sz w:val="20"/>
        </w:rPr>
        <w:t xml:space="preserve"> </w:t>
      </w:r>
      <w:r w:rsidR="00FC5B71">
        <w:rPr>
          <w:rFonts w:ascii="Arial" w:hAnsi="Arial" w:cs="Arial"/>
          <w:b/>
          <w:bCs/>
          <w:sz w:val="20"/>
        </w:rPr>
        <w:t>–</w:t>
      </w:r>
      <w:r>
        <w:rPr>
          <w:rFonts w:ascii="Arial" w:hAnsi="Arial" w:cs="Arial"/>
          <w:b/>
          <w:bCs/>
          <w:sz w:val="20"/>
        </w:rPr>
        <w:t xml:space="preserve"> </w:t>
      </w:r>
      <w:r w:rsidR="00FC5B71">
        <w:rPr>
          <w:rFonts w:ascii="Arial" w:hAnsi="Arial" w:cs="Arial"/>
          <w:b/>
          <w:bCs/>
          <w:sz w:val="20"/>
        </w:rPr>
        <w:t>Board cutting plan</w:t>
      </w:r>
    </w:p>
    <w:sectPr w:rsidR="008A115C">
      <w:footerReference w:type="even" r:id="rId10"/>
      <w:footerReference w:type="default" r:id="rId11"/>
      <w:pgSz w:w="12240" w:h="15840"/>
      <w:pgMar w:top="1440" w:right="1800" w:bottom="1440" w:left="180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5CE814" w14:textId="77777777" w:rsidR="007F3BD3" w:rsidRDefault="007F3BD3">
      <w:r>
        <w:separator/>
      </w:r>
    </w:p>
  </w:endnote>
  <w:endnote w:type="continuationSeparator" w:id="0">
    <w:p w14:paraId="3681C09E" w14:textId="77777777" w:rsidR="007F3BD3" w:rsidRDefault="007F3B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83" w:usb1="10000000" w:usb2="00000000" w:usb3="00000000" w:csb0="80000009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7CE1DC" w14:textId="77777777" w:rsidR="00D31E42" w:rsidRDefault="0000000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CF16879" w14:textId="77777777" w:rsidR="00D31E42" w:rsidRDefault="00D31E4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D33CDA" w14:textId="77777777" w:rsidR="00D31E42" w:rsidRDefault="0000000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7</w:t>
    </w:r>
    <w:r>
      <w:rPr>
        <w:rStyle w:val="PageNumber"/>
      </w:rPr>
      <w:fldChar w:fldCharType="end"/>
    </w:r>
  </w:p>
  <w:p w14:paraId="27D245CC" w14:textId="77777777" w:rsidR="00D31E42" w:rsidRDefault="00D31E42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128975" w14:textId="77777777" w:rsidR="007F3BD3" w:rsidRDefault="007F3BD3">
      <w:r>
        <w:separator/>
      </w:r>
    </w:p>
  </w:footnote>
  <w:footnote w:type="continuationSeparator" w:id="0">
    <w:p w14:paraId="0978A914" w14:textId="77777777" w:rsidR="007F3BD3" w:rsidRDefault="007F3BD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4D36C5"/>
    <w:multiLevelType w:val="hybridMultilevel"/>
    <w:tmpl w:val="771A8ED8"/>
    <w:lvl w:ilvl="0" w:tplc="EA485E78"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 w16cid:durableId="8683704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TrackMoves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6D3390"/>
    <w:rsid w:val="00026516"/>
    <w:rsid w:val="00051D9F"/>
    <w:rsid w:val="00062D66"/>
    <w:rsid w:val="00071C88"/>
    <w:rsid w:val="000F20DE"/>
    <w:rsid w:val="00116FA3"/>
    <w:rsid w:val="001A125D"/>
    <w:rsid w:val="001A6FF9"/>
    <w:rsid w:val="001F674C"/>
    <w:rsid w:val="00290373"/>
    <w:rsid w:val="00411B8C"/>
    <w:rsid w:val="004C1827"/>
    <w:rsid w:val="0060704F"/>
    <w:rsid w:val="00612B19"/>
    <w:rsid w:val="006B1584"/>
    <w:rsid w:val="006D3390"/>
    <w:rsid w:val="007852F1"/>
    <w:rsid w:val="007F3BD3"/>
    <w:rsid w:val="008A115C"/>
    <w:rsid w:val="00902C51"/>
    <w:rsid w:val="009C75F7"/>
    <w:rsid w:val="009C7D78"/>
    <w:rsid w:val="00A64B57"/>
    <w:rsid w:val="00AF09E6"/>
    <w:rsid w:val="00B74AA3"/>
    <w:rsid w:val="00BB61EB"/>
    <w:rsid w:val="00BD73B3"/>
    <w:rsid w:val="00C3533A"/>
    <w:rsid w:val="00CB6734"/>
    <w:rsid w:val="00D25ADF"/>
    <w:rsid w:val="00D31E42"/>
    <w:rsid w:val="00D403CC"/>
    <w:rsid w:val="00D76EF3"/>
    <w:rsid w:val="00E36FA2"/>
    <w:rsid w:val="00E70851"/>
    <w:rsid w:val="00E87D00"/>
    <w:rsid w:val="00F07417"/>
    <w:rsid w:val="00F76291"/>
    <w:rsid w:val="00FC5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D04E4B2"/>
  <w15:chartTrackingRefBased/>
  <w15:docId w15:val="{D7F2E0C6-F47B-4DDE-828B-09DF3D2C46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semiHidden/>
    <w:pPr>
      <w:tabs>
        <w:tab w:val="center" w:pos="4320"/>
        <w:tab w:val="right" w:pos="8640"/>
      </w:tabs>
    </w:pPr>
  </w:style>
  <w:style w:type="paragraph" w:styleId="Footer">
    <w:name w:val="footer"/>
    <w:basedOn w:val="Normal"/>
    <w:semiHidden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82</Words>
  <Characters>474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BALMORA</vt:lpstr>
    </vt:vector>
  </TitlesOfParts>
  <Company>Hewlett-Packard Company</Company>
  <LinksUpToDate>false</LinksUpToDate>
  <CharactersWithSpaces>555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BALMORA</dc:title>
  <dc:subject/>
  <dc:creator>Paul</dc:creator>
  <cp:keywords/>
  <dc:description/>
  <cp:lastModifiedBy>Shannon Becker</cp:lastModifiedBy>
  <cp:revision>14</cp:revision>
  <cp:lastPrinted>2017-03-09T12:04:00Z</cp:lastPrinted>
  <dcterms:created xsi:type="dcterms:W3CDTF">2023-11-27T08:20:00Z</dcterms:created>
  <dcterms:modified xsi:type="dcterms:W3CDTF">2023-12-06T18:02:00Z</dcterms:modified>
</cp:coreProperties>
</file>